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221A" w14:textId="488777A5" w:rsidR="00E35A3C" w:rsidRPr="00E35A3C" w:rsidRDefault="00E35A3C" w:rsidP="00E35A3C">
      <w:pPr>
        <w:spacing w:line="276" w:lineRule="auto"/>
        <w:jc w:val="both"/>
        <w:rPr>
          <w:rFonts w:ascii="Albertina Dtl" w:hAnsi="Albertina Dtl"/>
        </w:rPr>
      </w:pPr>
      <w:r w:rsidRPr="00E35A3C">
        <w:rPr>
          <w:rFonts w:ascii="Albertina Dtl" w:hAnsi="Albertina Dtl"/>
          <w:b/>
          <w:bCs/>
        </w:rPr>
        <w:t>Jeugdliteratuur en abstracte taal</w:t>
      </w:r>
    </w:p>
    <w:p w14:paraId="54970D5F" w14:textId="77777777" w:rsidR="00E35A3C" w:rsidRPr="00E35A3C" w:rsidRDefault="00E35A3C" w:rsidP="00E35A3C">
      <w:pPr>
        <w:spacing w:line="276" w:lineRule="auto"/>
        <w:jc w:val="both"/>
        <w:rPr>
          <w:rFonts w:ascii="Albertina Dtl" w:hAnsi="Albertina Dtl"/>
        </w:rPr>
      </w:pPr>
    </w:p>
    <w:p w14:paraId="41E8CBC1" w14:textId="77777777" w:rsidR="00E35A3C" w:rsidRPr="00E35A3C" w:rsidRDefault="00E35A3C" w:rsidP="00E35A3C">
      <w:pPr>
        <w:spacing w:line="276" w:lineRule="auto"/>
        <w:jc w:val="both"/>
        <w:rPr>
          <w:rFonts w:ascii="Albertina Dtl" w:hAnsi="Albertina Dtl"/>
        </w:rPr>
      </w:pPr>
      <w:r w:rsidRPr="00E35A3C">
        <w:rPr>
          <w:rFonts w:ascii="Albertina Dtl" w:hAnsi="Albertina Dtl"/>
        </w:rPr>
        <w:t xml:space="preserve">Hoe lees je voor aan kinderen die nauwelijks spreken of problemen ervaren bij abstract taalgebruik? Welke prentenboeken zijn geschikt? </w:t>
      </w:r>
    </w:p>
    <w:p w14:paraId="1ADD8794" w14:textId="77777777" w:rsidR="00E35A3C" w:rsidRPr="00E35A3C" w:rsidRDefault="00E35A3C" w:rsidP="00E35A3C">
      <w:pPr>
        <w:spacing w:line="276" w:lineRule="auto"/>
        <w:jc w:val="both"/>
        <w:rPr>
          <w:rFonts w:ascii="Albertina Dtl" w:hAnsi="Albertina Dtl"/>
        </w:rPr>
      </w:pPr>
      <w:r w:rsidRPr="00E35A3C">
        <w:rPr>
          <w:rFonts w:ascii="Albertina Dtl" w:hAnsi="Albertina Dtl"/>
        </w:rPr>
        <w:t xml:space="preserve">Jeugdliteratuur en in het bijzonder prentenboeken zijn bij uitstek een middel om de taalontwikkeling bij kinderen te stimuleren. Naast het vergroten van de woordenschat kan het voorlezen van prentenboeken de emotionele, cognitieve en sociale functies vergroten. Voorlezen is gericht op de algehele ontwikkeling van een kind. In deze cursus leer je welke jeugdliteratuur geschikt is en welke technieken je kan gebruiken om de taalontwikkeling nog meer te stimuleren zodat nieuwe kennis nog beter beklijft. Ook gaat de cursus dieper in op hoe je voorleest aan kinderen die nauwelijks spreken of problemen ervaren bij abstract taalgebruik. </w:t>
      </w:r>
    </w:p>
    <w:p w14:paraId="3FA6F1C9" w14:textId="77777777" w:rsidR="00E35A3C" w:rsidRPr="00E35A3C" w:rsidRDefault="00E35A3C" w:rsidP="00E35A3C">
      <w:pPr>
        <w:spacing w:line="276" w:lineRule="auto"/>
        <w:jc w:val="both"/>
        <w:rPr>
          <w:rFonts w:ascii="Albertina Dtl" w:hAnsi="Albertina Dtl"/>
        </w:rPr>
      </w:pPr>
    </w:p>
    <w:p w14:paraId="02968EA1" w14:textId="77777777" w:rsidR="00E35A3C" w:rsidRPr="00E35A3C" w:rsidRDefault="00E35A3C" w:rsidP="00E35A3C">
      <w:pPr>
        <w:spacing w:line="276" w:lineRule="auto"/>
        <w:jc w:val="both"/>
        <w:rPr>
          <w:rFonts w:ascii="Albertina Dtl" w:hAnsi="Albertina Dtl"/>
          <w:b/>
          <w:bCs/>
        </w:rPr>
      </w:pPr>
      <w:r w:rsidRPr="00E35A3C">
        <w:rPr>
          <w:rFonts w:ascii="Albertina Dtl" w:hAnsi="Albertina Dtl"/>
          <w:b/>
          <w:bCs/>
        </w:rPr>
        <w:t>Opzet en organisatie van de cursus</w:t>
      </w:r>
    </w:p>
    <w:p w14:paraId="64EA6B76" w14:textId="77777777" w:rsidR="00E35A3C" w:rsidRPr="00E35A3C" w:rsidRDefault="00E35A3C" w:rsidP="00E35A3C">
      <w:pPr>
        <w:spacing w:line="276" w:lineRule="auto"/>
        <w:jc w:val="both"/>
        <w:rPr>
          <w:rFonts w:ascii="Albertina Dtl" w:hAnsi="Albertina Dtl"/>
        </w:rPr>
      </w:pPr>
      <w:r w:rsidRPr="00E35A3C">
        <w:rPr>
          <w:rFonts w:ascii="Albertina Dtl" w:hAnsi="Albertina Dtl"/>
        </w:rPr>
        <w:t>Vooraf maak je een opdracht die je bewust naar prentenboeken laat kijken. Deze opdracht staat klaar in de digitale leeromgeving.</w:t>
      </w:r>
      <w:r w:rsidRPr="00E35A3C" w:rsidDel="0016347C">
        <w:rPr>
          <w:rFonts w:ascii="Albertina Dtl" w:hAnsi="Albertina Dtl"/>
        </w:rPr>
        <w:t xml:space="preserve"> </w:t>
      </w:r>
    </w:p>
    <w:p w14:paraId="102977D2" w14:textId="77777777" w:rsidR="00E35A3C" w:rsidRPr="00E35A3C" w:rsidRDefault="00E35A3C" w:rsidP="00E35A3C">
      <w:pPr>
        <w:spacing w:line="276" w:lineRule="auto"/>
        <w:jc w:val="both"/>
        <w:rPr>
          <w:rFonts w:ascii="Albertina Dtl" w:hAnsi="Albertina Dtl"/>
        </w:rPr>
      </w:pPr>
      <w:r w:rsidRPr="00E35A3C">
        <w:rPr>
          <w:rFonts w:ascii="Albertina Dtl" w:hAnsi="Albertina Dtl"/>
        </w:rPr>
        <w:t>Op de eerste dag wordt ‘Verdieping in jeugdliteratuur’ aangeboden. Aan de hand van prentenboeken wordt een beeld geschetst van verhalen uit het verleden en hoe deze doorklinken in huidige prentenboeken. De presentatie wordt regelmatig afgewisseld met opdrachten die je inspireren om je nieuwe kennis ook in je eigen werkveld te gebruiken. Aan het eind van de dag wordt een praktijkopdracht meegegeven. Op de tweede dag gaan we dieper op de materie in. Na het theoretisch gedeelte over abstracte taal, ga je aan de slag om een prentenboek toegankelijk te maken.</w:t>
      </w:r>
    </w:p>
    <w:p w14:paraId="21E677A0" w14:textId="77777777" w:rsidR="00E35A3C" w:rsidRPr="00E35A3C" w:rsidRDefault="00E35A3C" w:rsidP="00E35A3C">
      <w:pPr>
        <w:spacing w:line="276" w:lineRule="auto"/>
        <w:jc w:val="both"/>
        <w:rPr>
          <w:rFonts w:ascii="Albertina Dtl" w:hAnsi="Albertina Dtl"/>
        </w:rPr>
      </w:pPr>
      <w:r w:rsidRPr="00E35A3C">
        <w:rPr>
          <w:rFonts w:ascii="Albertina Dtl" w:hAnsi="Albertina Dtl"/>
        </w:rPr>
        <w:t>Tijdens de training is er ruimte om ervaringen te delen en zelf met de nieuwe kennis te gaan werken.</w:t>
      </w:r>
    </w:p>
    <w:p w14:paraId="4EC3F8A3" w14:textId="77777777" w:rsidR="00AF1109" w:rsidRPr="00CD5F1C" w:rsidRDefault="00AF1109" w:rsidP="00AF1109">
      <w:pPr>
        <w:spacing w:line="276" w:lineRule="auto"/>
        <w:jc w:val="both"/>
        <w:rPr>
          <w:rFonts w:ascii="Albertina Dtl" w:hAnsi="Albertina Dtl"/>
        </w:rPr>
      </w:pPr>
    </w:p>
    <w:p w14:paraId="4F266DBD" w14:textId="77777777" w:rsidR="00AF1109" w:rsidRDefault="00AF1109" w:rsidP="00AF1109">
      <w:pPr>
        <w:spacing w:line="276" w:lineRule="auto"/>
        <w:jc w:val="both"/>
        <w:rPr>
          <w:rFonts w:ascii="Albertina Dtl" w:hAnsi="Albertina Dtl"/>
        </w:rPr>
      </w:pPr>
    </w:p>
    <w:p w14:paraId="104CD46A" w14:textId="77777777" w:rsidR="00AF1109" w:rsidRPr="00F16738" w:rsidRDefault="00AF1109" w:rsidP="00AF1109">
      <w:pPr>
        <w:spacing w:line="276" w:lineRule="auto"/>
        <w:jc w:val="both"/>
        <w:rPr>
          <w:rFonts w:ascii="Albertina Dtl" w:hAnsi="Albertina Dtl"/>
        </w:rPr>
      </w:pPr>
      <w:r w:rsidRPr="00F16738">
        <w:rPr>
          <w:rFonts w:ascii="Albertina Dtl" w:hAnsi="Albertina Dtl"/>
        </w:rPr>
        <w:t>Certificaat</w:t>
      </w:r>
    </w:p>
    <w:p w14:paraId="6E7D976F" w14:textId="77777777" w:rsidR="00AF1109" w:rsidRPr="00F16738" w:rsidRDefault="00AF1109" w:rsidP="00AF1109">
      <w:pPr>
        <w:spacing w:line="276" w:lineRule="auto"/>
        <w:jc w:val="both"/>
        <w:rPr>
          <w:rFonts w:ascii="Albertina Dtl" w:hAnsi="Albertina Dtl"/>
        </w:rPr>
      </w:pPr>
      <w:r w:rsidRPr="00F16738">
        <w:rPr>
          <w:rFonts w:ascii="Albertina Dtl" w:hAnsi="Albertina Dtl"/>
        </w:rPr>
        <w:t>Na een actieve deelname aan de cursus en bij 100% aanwezigheid ontvangt u het certificaat en worden uw punten bijgeschreven.</w:t>
      </w:r>
    </w:p>
    <w:p w14:paraId="07518AE6" w14:textId="77777777" w:rsidR="00DA5BE9" w:rsidRDefault="00E35A3C"/>
    <w:sectPr w:rsidR="00DA5BE9" w:rsidSect="009B43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bertina Dt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E9"/>
    <w:multiLevelType w:val="hybridMultilevel"/>
    <w:tmpl w:val="6FF22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7D"/>
    <w:rsid w:val="006C326F"/>
    <w:rsid w:val="009B4324"/>
    <w:rsid w:val="00AF1109"/>
    <w:rsid w:val="00C95C7D"/>
    <w:rsid w:val="00E35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2395F2"/>
  <w15:chartTrackingRefBased/>
  <w15:docId w15:val="{308184D8-AFE3-2B49-90DA-D184198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10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Pelt</dc:creator>
  <cp:keywords/>
  <dc:description/>
  <cp:lastModifiedBy>Colette Pelt</cp:lastModifiedBy>
  <cp:revision>2</cp:revision>
  <dcterms:created xsi:type="dcterms:W3CDTF">2020-09-28T13:51:00Z</dcterms:created>
  <dcterms:modified xsi:type="dcterms:W3CDTF">2020-09-28T13:51:00Z</dcterms:modified>
</cp:coreProperties>
</file>